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04B7" w14:textId="77777777" w:rsidR="00F631EC" w:rsidRPr="002C0B6A" w:rsidRDefault="00F631EC" w:rsidP="00F631EC">
      <w:pPr>
        <w:bidi/>
        <w:spacing w:after="0" w:line="360" w:lineRule="auto"/>
        <w:jc w:val="center"/>
        <w:rPr>
          <w:rFonts w:cs="Sakkal Kitab"/>
          <w:b/>
          <w:bCs/>
          <w:sz w:val="28"/>
          <w:szCs w:val="28"/>
          <w:rtl/>
        </w:rPr>
      </w:pPr>
      <w:r w:rsidRPr="002C0B6A">
        <w:rPr>
          <w:rFonts w:cs="Sakkal Kitab"/>
          <w:b/>
          <w:bCs/>
          <w:sz w:val="28"/>
          <w:szCs w:val="28"/>
          <w:rtl/>
        </w:rPr>
        <w:t>خطبة الاستسقاء</w:t>
      </w:r>
    </w:p>
    <w:p w14:paraId="01DEA353" w14:textId="1FEBD984" w:rsidR="00F631EC" w:rsidRDefault="00F631EC" w:rsidP="00F631EC">
      <w:pPr>
        <w:bidi/>
        <w:spacing w:after="0" w:line="360" w:lineRule="auto"/>
        <w:jc w:val="center"/>
        <w:rPr>
          <w:rFonts w:cs="Sakkal Kitab"/>
          <w:rtl/>
        </w:rPr>
      </w:pPr>
      <w:r>
        <w:rPr>
          <w:rFonts w:cs="Sakkal Kitab" w:hint="cs"/>
          <w:rtl/>
        </w:rPr>
        <w:t>20/ 7/ 1445</w:t>
      </w:r>
    </w:p>
    <w:p w14:paraId="2290B60E" w14:textId="77777777" w:rsidR="00F631EC" w:rsidRDefault="00F631EC" w:rsidP="00F631EC">
      <w:pPr>
        <w:bidi/>
        <w:spacing w:after="0" w:line="360" w:lineRule="auto"/>
        <w:ind w:firstLine="397"/>
        <w:jc w:val="lowKashida"/>
        <w:rPr>
          <w:rFonts w:cs="Sakkal Kitab"/>
          <w:rtl/>
        </w:rPr>
      </w:pPr>
    </w:p>
    <w:p w14:paraId="12477113" w14:textId="433D65AF" w:rsidR="00F631EC" w:rsidRPr="00F631EC" w:rsidRDefault="002C0B6A" w:rsidP="002C0B6A">
      <w:pPr>
        <w:bidi/>
        <w:spacing w:before="160" w:after="0" w:line="360" w:lineRule="auto"/>
        <w:ind w:firstLine="397"/>
        <w:jc w:val="lowKashida"/>
        <w:rPr>
          <w:rFonts w:cs="Sakkal Kitab"/>
        </w:rPr>
      </w:pPr>
      <w:r>
        <w:rPr>
          <w:rFonts w:cs="Sakkal Kitab" w:hint="cs"/>
          <w:rtl/>
        </w:rPr>
        <w:t>ا</w:t>
      </w:r>
      <w:r w:rsidR="00F631EC" w:rsidRPr="00F631EC">
        <w:rPr>
          <w:rFonts w:cs="Sakkal Kitab"/>
          <w:rtl/>
        </w:rPr>
        <w:t>لحمد لله رب العالمين، الرحمن الرحيم، مالك يوم الدين. لا إله إلا الله، يفعل ما يشاء، ويحكم ما يريد. لا إله إلا الله، الولي الحميد. لا إله إلا الله، الواسع المجيد، لا إله إلا الله، المؤمل لكشف كل كرب شديد. لا إله إلا الله، المرجو للإحسان، والإفضال والمزيد. لا إله إلا الله، لا راحم ولا نافع سواه للعبيد. لا إله إلا الله، ولا ملجأ منه إلا إليه، ولا مفر ولا محيد</w:t>
      </w:r>
      <w:r w:rsidR="00F631EC" w:rsidRPr="00F631EC">
        <w:rPr>
          <w:rFonts w:cs="Sakkal Kitab"/>
        </w:rPr>
        <w:t>.</w:t>
      </w:r>
    </w:p>
    <w:p w14:paraId="59C9928F" w14:textId="6E5D33F4" w:rsidR="00F631EC" w:rsidRPr="00F631EC" w:rsidRDefault="00F631EC" w:rsidP="002C0B6A">
      <w:pPr>
        <w:bidi/>
        <w:spacing w:before="160" w:after="0" w:line="360" w:lineRule="auto"/>
        <w:ind w:firstLine="397"/>
        <w:jc w:val="lowKashida"/>
        <w:rPr>
          <w:rFonts w:cs="Sakkal Kitab"/>
        </w:rPr>
      </w:pPr>
      <w:r w:rsidRPr="00F631EC">
        <w:rPr>
          <w:rFonts w:cs="Sakkal Kitab"/>
          <w:rtl/>
        </w:rPr>
        <w:t>وأشهد أن نبينا محمداً عبده ورسوله</w:t>
      </w:r>
      <w:r w:rsidR="002C0B6A">
        <w:rPr>
          <w:rFonts w:cs="Sakkal Kitab"/>
          <w:rtl/>
        </w:rPr>
        <w:t>،</w:t>
      </w:r>
      <w:r w:rsidRPr="00F631EC">
        <w:rPr>
          <w:rFonts w:cs="Sakkal Kitab"/>
          <w:rtl/>
        </w:rPr>
        <w:t xml:space="preserve"> صلى الله عليه واله وصحبه وسلم تسليما كثيرا</w:t>
      </w:r>
    </w:p>
    <w:p w14:paraId="61C3800B"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عباد الله ‏ما نزل بلاء إلا بذنب ولا نزع إلا بتوبة فتوبوا إلى الله واستغفروه</w:t>
      </w:r>
    </w:p>
    <w:p w14:paraId="2E366752" w14:textId="77777777" w:rsidR="00F631EC" w:rsidRPr="00F631EC" w:rsidRDefault="00F631EC" w:rsidP="002C0B6A">
      <w:pPr>
        <w:bidi/>
        <w:spacing w:before="160" w:after="0" w:line="360" w:lineRule="auto"/>
        <w:ind w:firstLine="397"/>
        <w:jc w:val="lowKashida"/>
        <w:rPr>
          <w:rFonts w:cs="Sakkal Kitab"/>
        </w:rPr>
      </w:pPr>
      <w:r w:rsidRPr="00F631EC">
        <w:rPr>
          <w:rFonts w:cs="Sakkal Kitab"/>
        </w:rPr>
        <w:t xml:space="preserve"> </w:t>
      </w:r>
      <w:r w:rsidRPr="00F631EC">
        <w:rPr>
          <w:rFonts w:cs="Sakkal Kitab"/>
          <w:rtl/>
        </w:rPr>
        <w:t>عباد الله إنكم شكوتم جدب دياركم، وتأخير المطر عن حروثكم وأشجاركم</w:t>
      </w:r>
      <w:r w:rsidRPr="00F631EC">
        <w:rPr>
          <w:rFonts w:cs="Sakkal Kitab"/>
        </w:rPr>
        <w:t xml:space="preserve">. </w:t>
      </w:r>
    </w:p>
    <w:p w14:paraId="782684A9"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وإن هذا البلاء بسبب الذنوب والمعاصي</w:t>
      </w:r>
      <w:r w:rsidRPr="00F631EC">
        <w:rPr>
          <w:rFonts w:cs="Sakkal Kitab"/>
        </w:rPr>
        <w:t xml:space="preserve"> </w:t>
      </w:r>
    </w:p>
    <w:p w14:paraId="78BC395B"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فالله الله بالتوبة والرجوع إلى الله وكثرة الاستغفار</w:t>
      </w:r>
      <w:r w:rsidRPr="00F631EC">
        <w:rPr>
          <w:rFonts w:cs="Sakkal Kitab"/>
        </w:rPr>
        <w:t xml:space="preserve"> </w:t>
      </w:r>
    </w:p>
    <w:p w14:paraId="326C01B9"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وعليكم بالدعاء والالحاح على الله</w:t>
      </w:r>
      <w:r w:rsidRPr="00F631EC">
        <w:rPr>
          <w:rFonts w:cs="Sakkal Kitab"/>
        </w:rPr>
        <w:t xml:space="preserve"> </w:t>
      </w:r>
    </w:p>
    <w:p w14:paraId="748AECD2" w14:textId="1E93FDA2" w:rsidR="00F631EC" w:rsidRPr="00F631EC" w:rsidRDefault="00F631EC" w:rsidP="002C0B6A">
      <w:pPr>
        <w:bidi/>
        <w:spacing w:before="160" w:after="0" w:line="360" w:lineRule="auto"/>
        <w:ind w:firstLine="397"/>
        <w:jc w:val="lowKashida"/>
        <w:rPr>
          <w:rFonts w:cs="Sakkal Kitab"/>
        </w:rPr>
      </w:pPr>
      <w:r w:rsidRPr="00F631EC">
        <w:rPr>
          <w:rFonts w:cs="Sakkal Kitab"/>
        </w:rPr>
        <w:t xml:space="preserve"> </w:t>
      </w:r>
      <w:r w:rsidRPr="00F631EC">
        <w:rPr>
          <w:rFonts w:cs="Sakkal Kitab"/>
          <w:rtl/>
        </w:rPr>
        <w:t xml:space="preserve">فإن الله أمركم بالدعاء ، ووعدكم بالإجابة ، قال عز وجل: </w:t>
      </w:r>
      <w:r w:rsidR="002C0B6A" w:rsidRPr="002C0B6A">
        <w:rPr>
          <w:rFonts w:cs="Sakkal Kitab" w:hint="cs"/>
          <w:color w:val="00B050"/>
          <w:rtl/>
        </w:rPr>
        <w:t>﴿</w:t>
      </w:r>
      <w:r w:rsidRPr="002C0B6A">
        <w:rPr>
          <w:rFonts w:cs="Sakkal Kitab"/>
          <w:color w:val="00B050"/>
          <w:rtl/>
        </w:rPr>
        <w:t>وَقَالَ رَبُّكُمُ ادْعُونِي أَسْتَجِبْ لَكُمْ</w:t>
      </w:r>
      <w:r w:rsidR="002C0B6A" w:rsidRPr="002C0B6A">
        <w:rPr>
          <w:rFonts w:cs="Sakkal Kitab" w:hint="cs"/>
          <w:color w:val="00B050"/>
          <w:rtl/>
        </w:rPr>
        <w:t>﴾</w:t>
      </w:r>
      <w:r w:rsidRPr="00F631EC">
        <w:rPr>
          <w:rFonts w:cs="Sakkal Kitab"/>
          <w:rtl/>
        </w:rPr>
        <w:t xml:space="preserve"> [غافر: 60]، وقال تعالى:</w:t>
      </w:r>
      <w:r w:rsidR="002C0B6A">
        <w:rPr>
          <w:rFonts w:cs="Sakkal Kitab" w:hint="cs"/>
          <w:rtl/>
        </w:rPr>
        <w:t xml:space="preserve"> </w:t>
      </w:r>
      <w:r w:rsidR="002C0B6A" w:rsidRPr="002C0B6A">
        <w:rPr>
          <w:rFonts w:cs="Sakkal Kitab" w:hint="cs"/>
          <w:color w:val="00B050"/>
          <w:rtl/>
        </w:rPr>
        <w:t>﴿</w:t>
      </w:r>
      <w:r w:rsidRPr="002C0B6A">
        <w:rPr>
          <w:rFonts w:cs="Sakkal Kitab"/>
          <w:color w:val="00B050"/>
          <w:rtl/>
        </w:rPr>
        <w:t>أَمَّنْ يُجِيبُ الْمُضْطَرَّ إِذَا دَعَاهُ</w:t>
      </w:r>
      <w:r w:rsidR="002C0B6A" w:rsidRPr="002C0B6A">
        <w:rPr>
          <w:rFonts w:cs="Sakkal Kitab" w:hint="cs"/>
          <w:color w:val="00B050"/>
          <w:rtl/>
        </w:rPr>
        <w:t>﴾</w:t>
      </w:r>
      <w:r w:rsidRPr="00F631EC">
        <w:rPr>
          <w:rFonts w:cs="Sakkal Kitab"/>
          <w:rtl/>
        </w:rPr>
        <w:t xml:space="preserve"> [النمل: 62]</w:t>
      </w:r>
      <w:r w:rsidRPr="00F631EC">
        <w:rPr>
          <w:rFonts w:cs="Sakkal Kitab"/>
        </w:rPr>
        <w:t>.</w:t>
      </w:r>
    </w:p>
    <w:p w14:paraId="39441913"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فادعوا الله وأنتم موقنون بالإجابة بقلب تائب خاضع منيب</w:t>
      </w:r>
    </w:p>
    <w:p w14:paraId="0482B2FD" w14:textId="26B7BE1D"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قولوا: كما قال يونس عليه السلام: </w:t>
      </w:r>
      <w:r w:rsidR="002C0B6A" w:rsidRPr="002C0B6A">
        <w:rPr>
          <w:rFonts w:cs="Sakkal Kitab" w:hint="cs"/>
          <w:color w:val="00B050"/>
          <w:rtl/>
        </w:rPr>
        <w:t>﴿</w:t>
      </w:r>
      <w:r w:rsidRPr="002C0B6A">
        <w:rPr>
          <w:rFonts w:cs="Sakkal Kitab"/>
          <w:color w:val="00B050"/>
          <w:rtl/>
        </w:rPr>
        <w:t>أَنْ لا إِلَهَ إِلَّا أَنْتَ سُبْحَانَكَ إِنِّي كُنْتُ مِنَ الظَّالِمِينَ</w:t>
      </w:r>
      <w:r w:rsidR="002C0B6A" w:rsidRPr="002C0B6A">
        <w:rPr>
          <w:rFonts w:cs="Sakkal Kitab" w:hint="cs"/>
          <w:color w:val="00B050"/>
          <w:rtl/>
        </w:rPr>
        <w:t>﴾</w:t>
      </w:r>
      <w:r w:rsidRPr="00F631EC">
        <w:rPr>
          <w:rFonts w:cs="Sakkal Kitab"/>
          <w:rtl/>
        </w:rPr>
        <w:t xml:space="preserve"> [الأنبياء: 87]</w:t>
      </w:r>
      <w:r w:rsidRPr="00F631EC">
        <w:rPr>
          <w:rFonts w:cs="Sakkal Kitab"/>
        </w:rPr>
        <w:t>.</w:t>
      </w:r>
    </w:p>
    <w:p w14:paraId="588C1357" w14:textId="231EC893"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وقولوا: كما قال الأبوان عليهما السلام: </w:t>
      </w:r>
      <w:r w:rsidR="002C0B6A" w:rsidRPr="002C0B6A">
        <w:rPr>
          <w:rFonts w:cs="Sakkal Kitab" w:hint="cs"/>
          <w:color w:val="00B050"/>
          <w:rtl/>
        </w:rPr>
        <w:t>﴿</w:t>
      </w:r>
      <w:r w:rsidRPr="002C0B6A">
        <w:rPr>
          <w:rFonts w:cs="Sakkal Kitab"/>
          <w:color w:val="00B050"/>
          <w:rtl/>
        </w:rPr>
        <w:t>قَالا رَبَّنَا ظَلَمْنَا أَنْفُسَنَا وَإِنْ لَمْ تَغْفِرْ لَنَا وَتَرْحَمْنَا لَنَكُونَنَّ مِنَ الْخَاسِرِينَ</w:t>
      </w:r>
      <w:r w:rsidR="002C0B6A" w:rsidRPr="002C0B6A">
        <w:rPr>
          <w:rFonts w:cs="Sakkal Kitab" w:hint="cs"/>
          <w:color w:val="00B050"/>
          <w:rtl/>
        </w:rPr>
        <w:t>﴾</w:t>
      </w:r>
      <w:r w:rsidRPr="00F631EC">
        <w:rPr>
          <w:rFonts w:cs="Sakkal Kitab"/>
          <w:rtl/>
        </w:rPr>
        <w:t xml:space="preserve"> [الأعراف: 23]</w:t>
      </w:r>
      <w:r w:rsidRPr="00F631EC">
        <w:rPr>
          <w:rFonts w:cs="Sakkal Kitab"/>
        </w:rPr>
        <w:t>.</w:t>
      </w:r>
    </w:p>
    <w:p w14:paraId="682DC99A" w14:textId="7B3F880B"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وكما قال موسى عليه السلام: </w:t>
      </w:r>
      <w:r w:rsidR="002C0B6A" w:rsidRPr="002C0B6A">
        <w:rPr>
          <w:rFonts w:cs="Sakkal Kitab" w:hint="cs"/>
          <w:color w:val="00B050"/>
          <w:rtl/>
        </w:rPr>
        <w:t>﴿</w:t>
      </w:r>
      <w:r w:rsidRPr="002C0B6A">
        <w:rPr>
          <w:rFonts w:cs="Sakkal Kitab"/>
          <w:color w:val="00B050"/>
          <w:rtl/>
        </w:rPr>
        <w:t>رَبِّ إِنِّي ظَلَمْتُ نَفْسِي فَاغْفِرْ لِي فَغَفَرَ لَهُ إِنَّهُ هُوَ الْغَفُورُ الرَّحِيمُ</w:t>
      </w:r>
      <w:r w:rsidR="002C0B6A" w:rsidRPr="002C0B6A">
        <w:rPr>
          <w:rFonts w:cs="Sakkal Kitab" w:hint="cs"/>
          <w:color w:val="00B050"/>
          <w:rtl/>
        </w:rPr>
        <w:t>﴾</w:t>
      </w:r>
      <w:r w:rsidRPr="00F631EC">
        <w:rPr>
          <w:rFonts w:cs="Sakkal Kitab"/>
          <w:rtl/>
        </w:rPr>
        <w:t xml:space="preserve"> [القصص: 16]</w:t>
      </w:r>
      <w:r w:rsidRPr="00F631EC">
        <w:rPr>
          <w:rFonts w:cs="Sakkal Kitab"/>
        </w:rPr>
        <w:t>.</w:t>
      </w:r>
    </w:p>
    <w:p w14:paraId="5F24FF04" w14:textId="39DF2CC5"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وأطيعوا ربكم بقوله: </w:t>
      </w:r>
      <w:r w:rsidR="002C0B6A" w:rsidRPr="002C0B6A">
        <w:rPr>
          <w:rFonts w:cs="Sakkal Kitab" w:hint="cs"/>
          <w:color w:val="00B050"/>
          <w:rtl/>
        </w:rPr>
        <w:t>﴿</w:t>
      </w:r>
      <w:r w:rsidRPr="002C0B6A">
        <w:rPr>
          <w:rFonts w:cs="Sakkal Kitab"/>
          <w:color w:val="00B050"/>
          <w:rtl/>
        </w:rPr>
        <w:t>وَأَنِ اسْتَغْفِرُوا رَبَّكُمْ ثُمَّ تُوبُوا إِلَيْهِ يُمَتِّعْكُمْ مَتَاعاً حَسَناً إِلَى أَجَلٍ مُسَمّىً وَيُؤْتِ كُلَّ ذِي فَضْلٍ فَضْلَهُ وَإِنْ تَوَلَّوْا فَإِنِّي أَخَافُ عَلَيْكُمْ عَذَابَ يَوْمٍ كَبِيرٍ * إِلَى اللَّهِ مَرْجِعُكُمْ وَهُوَ عَلَى كُلِّ شَيْءٍ قَدِيرٌ</w:t>
      </w:r>
      <w:r w:rsidR="002C0B6A" w:rsidRPr="002C0B6A">
        <w:rPr>
          <w:rFonts w:cs="Sakkal Kitab" w:hint="cs"/>
          <w:color w:val="00B050"/>
          <w:rtl/>
        </w:rPr>
        <w:t>﴾</w:t>
      </w:r>
      <w:r w:rsidRPr="00F631EC">
        <w:rPr>
          <w:rFonts w:cs="Sakkal Kitab"/>
          <w:rtl/>
        </w:rPr>
        <w:t xml:space="preserve"> [هود:3-4]</w:t>
      </w:r>
      <w:r w:rsidRPr="00F631EC">
        <w:rPr>
          <w:rFonts w:cs="Sakkal Kitab"/>
        </w:rPr>
        <w:t>.</w:t>
      </w:r>
    </w:p>
    <w:p w14:paraId="2958164B" w14:textId="61B08836"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وقولوا كما قال نوح عليه السلام: </w:t>
      </w:r>
      <w:r w:rsidR="002C0B6A" w:rsidRPr="002C0B6A">
        <w:rPr>
          <w:rFonts w:cs="Sakkal Kitab" w:hint="cs"/>
          <w:color w:val="00B050"/>
          <w:rtl/>
        </w:rPr>
        <w:t>﴿</w:t>
      </w:r>
      <w:r w:rsidRPr="002C0B6A">
        <w:rPr>
          <w:rFonts w:cs="Sakkal Kitab"/>
          <w:color w:val="00B050"/>
          <w:rtl/>
        </w:rPr>
        <w:t>فَقُلْتُ اسْتَغْفِرُوا رَبَّكُمْ إِنَّهُ كَانَ غَفَّاراً * يُرْسِلِ السَّمَاءَ عَلَيْكُمْ مِدْرَاراً * وَيُمْدِدْكُمْ بِأَمْوَالٍ وَبَنِينَ وَيَجْعَلْ لَكُمْ جَنَّاتٍ وَيَجْعَلْ لَكُمْ أَنْهَاراً</w:t>
      </w:r>
      <w:r w:rsidR="002C0B6A" w:rsidRPr="002C0B6A">
        <w:rPr>
          <w:rFonts w:cs="Sakkal Kitab" w:hint="cs"/>
          <w:color w:val="00B050"/>
          <w:rtl/>
        </w:rPr>
        <w:t>﴾</w:t>
      </w:r>
      <w:r w:rsidRPr="00F631EC">
        <w:rPr>
          <w:rFonts w:cs="Sakkal Kitab"/>
          <w:rtl/>
        </w:rPr>
        <w:t xml:space="preserve"> [نوح:10-12]</w:t>
      </w:r>
      <w:r w:rsidRPr="00F631EC">
        <w:rPr>
          <w:rFonts w:cs="Sakkal Kitab"/>
        </w:rPr>
        <w:t>.</w:t>
      </w:r>
    </w:p>
    <w:p w14:paraId="6D686CC2" w14:textId="714E8D28" w:rsidR="00F631EC" w:rsidRPr="00F631EC" w:rsidRDefault="00F631EC" w:rsidP="002C0B6A">
      <w:pPr>
        <w:bidi/>
        <w:spacing w:before="160" w:after="0" w:line="360" w:lineRule="auto"/>
        <w:ind w:firstLine="397"/>
        <w:jc w:val="lowKashida"/>
        <w:rPr>
          <w:rFonts w:cs="Sakkal Kitab"/>
        </w:rPr>
      </w:pPr>
      <w:r w:rsidRPr="00F631EC">
        <w:rPr>
          <w:rFonts w:cs="Sakkal Kitab"/>
          <w:rtl/>
        </w:rPr>
        <w:lastRenderedPageBreak/>
        <w:t xml:space="preserve">وكما قال هود عليه السلام: </w:t>
      </w:r>
      <w:r w:rsidR="002C0B6A" w:rsidRPr="002C0B6A">
        <w:rPr>
          <w:rFonts w:cs="Sakkal Kitab" w:hint="cs"/>
          <w:color w:val="00B050"/>
          <w:rtl/>
        </w:rPr>
        <w:t>﴿</w:t>
      </w:r>
      <w:r w:rsidRPr="002C0B6A">
        <w:rPr>
          <w:rFonts w:cs="Sakkal Kitab"/>
          <w:color w:val="00B050"/>
          <w:rtl/>
        </w:rPr>
        <w:t>وَيَا قَوْمِ اسْتَغْفِرُوا رَبَّكُمْ ثُمَّ تُوبُوا إِلَيْهِ يُرْسِلِ السَّمَاءَ عَلَيْكُمْ مِدْرَاراً وَيَزِدْكُمْ قُوَّةً إِلَى قُوَّتِكُمْ وَلا تَتَوَلَّوْا مُجْرِمِينَ</w:t>
      </w:r>
      <w:r w:rsidR="002C0B6A" w:rsidRPr="002C0B6A">
        <w:rPr>
          <w:rFonts w:cs="Sakkal Kitab" w:hint="cs"/>
          <w:color w:val="00B050"/>
          <w:rtl/>
        </w:rPr>
        <w:t>﴾</w:t>
      </w:r>
      <w:r w:rsidRPr="00F631EC">
        <w:rPr>
          <w:rFonts w:cs="Sakkal Kitab"/>
          <w:rtl/>
        </w:rPr>
        <w:t xml:space="preserve"> [هود:52]</w:t>
      </w:r>
      <w:r w:rsidRPr="00F631EC">
        <w:rPr>
          <w:rFonts w:cs="Sakkal Kitab"/>
        </w:rPr>
        <w:t>.</w:t>
      </w:r>
    </w:p>
    <w:p w14:paraId="5A214310" w14:textId="262E6336"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وكما قال شعيب عليه السلام: </w:t>
      </w:r>
      <w:r w:rsidR="002C0B6A" w:rsidRPr="002C0B6A">
        <w:rPr>
          <w:rFonts w:cs="Sakkal Kitab" w:hint="cs"/>
          <w:color w:val="00B050"/>
          <w:rtl/>
        </w:rPr>
        <w:t>﴿</w:t>
      </w:r>
      <w:r w:rsidRPr="002C0B6A">
        <w:rPr>
          <w:rFonts w:cs="Sakkal Kitab"/>
          <w:color w:val="00B050"/>
          <w:rtl/>
        </w:rPr>
        <w:t>وَاسْتَغْفِرُوا رَبَّكُمْ ثُمَّ تُوبُوا إِلَيْهِ إِنَّ رَبِّي رَحِيمٌ وَدُودٌ</w:t>
      </w:r>
      <w:r w:rsidR="002C0B6A" w:rsidRPr="002C0B6A">
        <w:rPr>
          <w:rFonts w:cs="Sakkal Kitab" w:hint="cs"/>
          <w:color w:val="00B050"/>
          <w:rtl/>
        </w:rPr>
        <w:t>﴾</w:t>
      </w:r>
      <w:r w:rsidRPr="00F631EC">
        <w:rPr>
          <w:rFonts w:cs="Sakkal Kitab"/>
          <w:rtl/>
        </w:rPr>
        <w:t xml:space="preserve"> [هود:90]</w:t>
      </w:r>
      <w:r w:rsidRPr="00F631EC">
        <w:rPr>
          <w:rFonts w:cs="Sakkal Kitab"/>
        </w:rPr>
        <w:t>.</w:t>
      </w:r>
    </w:p>
    <w:p w14:paraId="0641AC71" w14:textId="1EAA5FBD" w:rsidR="00F631EC" w:rsidRPr="00F631EC" w:rsidRDefault="002C0B6A" w:rsidP="002C0B6A">
      <w:pPr>
        <w:bidi/>
        <w:spacing w:before="160" w:after="0" w:line="360" w:lineRule="auto"/>
        <w:ind w:firstLine="397"/>
        <w:jc w:val="lowKashida"/>
        <w:rPr>
          <w:rFonts w:cs="Sakkal Kitab"/>
        </w:rPr>
      </w:pPr>
      <w:r>
        <w:rPr>
          <w:rFonts w:cs="Sakkal Kitab" w:hint="cs"/>
          <w:rtl/>
        </w:rPr>
        <w:t>إ</w:t>
      </w:r>
      <w:r w:rsidR="00F631EC" w:rsidRPr="00F631EC">
        <w:rPr>
          <w:rFonts w:cs="Sakkal Kitab"/>
          <w:rtl/>
        </w:rPr>
        <w:t>خواني، توبوا إلى الله توبة صادقة، حافظوا على دينكم وتمسكوا بتوحيد ربكم وعقيدتكم حافظوا على الصلوات في المساجد، وادوا زكاة أموالكم وبروا آباءكم وأمهاتكم وصلوا ارحامكم و افعلوا ما أمركم به ربكم تفلحوا في الدنيا والاخرة</w:t>
      </w:r>
    </w:p>
    <w:p w14:paraId="158B2690" w14:textId="09278DC9" w:rsidR="00F631EC" w:rsidRPr="00F631EC" w:rsidRDefault="00F631EC" w:rsidP="002C0B6A">
      <w:pPr>
        <w:bidi/>
        <w:spacing w:before="160" w:after="0" w:line="360" w:lineRule="auto"/>
        <w:ind w:firstLine="397"/>
        <w:jc w:val="lowKashida"/>
        <w:rPr>
          <w:rFonts w:cs="Sakkal Kitab"/>
        </w:rPr>
      </w:pPr>
      <w:r w:rsidRPr="00F631EC">
        <w:rPr>
          <w:rFonts w:cs="Sakkal Kitab"/>
          <w:rtl/>
        </w:rPr>
        <w:t>و احذروا من جميع المحرمات من  الشرك و النفاق والربا، والزنا</w:t>
      </w:r>
      <w:r w:rsidR="002C0B6A">
        <w:rPr>
          <w:rFonts w:cs="Sakkal Kitab"/>
          <w:rtl/>
        </w:rPr>
        <w:t>،</w:t>
      </w:r>
      <w:r w:rsidRPr="00F631EC">
        <w:rPr>
          <w:rFonts w:cs="Sakkal Kitab"/>
          <w:rtl/>
        </w:rPr>
        <w:t xml:space="preserve"> والظلم والمعازف والموبقات وجميع ما نهاكم عنه ربكم</w:t>
      </w:r>
    </w:p>
    <w:p w14:paraId="0BD6BF4D" w14:textId="65BDEE9A" w:rsidR="00F631EC" w:rsidRPr="00F631EC" w:rsidRDefault="00F631EC" w:rsidP="002C0B6A">
      <w:pPr>
        <w:bidi/>
        <w:spacing w:before="160" w:after="0" w:line="360" w:lineRule="auto"/>
        <w:ind w:firstLine="397"/>
        <w:jc w:val="lowKashida"/>
        <w:rPr>
          <w:rFonts w:cs="Sakkal Kitab"/>
        </w:rPr>
      </w:pPr>
      <w:r w:rsidRPr="00F631EC">
        <w:rPr>
          <w:rFonts w:cs="Sakkal Kitab"/>
          <w:rtl/>
        </w:rPr>
        <w:t>وأنتن أيتها المسلمات، حافظوا على صلواتكن أطيعوا أزواجكن وآباءكن  ابتعدن عن المنكرات</w:t>
      </w:r>
      <w:r w:rsidR="002C0B6A">
        <w:rPr>
          <w:rFonts w:cs="Sakkal Kitab"/>
          <w:rtl/>
        </w:rPr>
        <w:t>،</w:t>
      </w:r>
      <w:r w:rsidRPr="00F631EC">
        <w:rPr>
          <w:rFonts w:cs="Sakkal Kitab"/>
          <w:rtl/>
        </w:rPr>
        <w:t xml:space="preserve"> وعن التبرج</w:t>
      </w:r>
      <w:r w:rsidR="002C0B6A">
        <w:rPr>
          <w:rFonts w:cs="Sakkal Kitab"/>
          <w:rtl/>
        </w:rPr>
        <w:t>،</w:t>
      </w:r>
      <w:r w:rsidRPr="00F631EC">
        <w:rPr>
          <w:rFonts w:cs="Sakkal Kitab"/>
          <w:rtl/>
        </w:rPr>
        <w:t xml:space="preserve"> ومخالطة الرجال الأجانب</w:t>
      </w:r>
      <w:r w:rsidRPr="00F631EC">
        <w:rPr>
          <w:rFonts w:cs="Sakkal Kitab"/>
        </w:rPr>
        <w:t>.</w:t>
      </w:r>
    </w:p>
    <w:p w14:paraId="639EED30" w14:textId="2E64BBEB" w:rsidR="00F631EC" w:rsidRPr="00F631EC" w:rsidRDefault="00F631EC" w:rsidP="002C0B6A">
      <w:pPr>
        <w:bidi/>
        <w:spacing w:before="160" w:after="0" w:line="360" w:lineRule="auto"/>
        <w:ind w:firstLine="397"/>
        <w:jc w:val="lowKashida"/>
        <w:rPr>
          <w:rFonts w:cs="Sakkal Kitab"/>
        </w:rPr>
      </w:pPr>
      <w:r w:rsidRPr="00F631EC">
        <w:rPr>
          <w:rFonts w:cs="Sakkal Kitab"/>
          <w:rtl/>
        </w:rPr>
        <w:t xml:space="preserve">اللهم تب علينا لنتوب </w:t>
      </w:r>
      <w:r w:rsidR="002C0B6A">
        <w:rPr>
          <w:rFonts w:cs="Sakkal Kitab" w:hint="cs"/>
          <w:rtl/>
        </w:rPr>
        <w:t xml:space="preserve">.. </w:t>
      </w:r>
      <w:r w:rsidR="002C0B6A" w:rsidRPr="00F631EC">
        <w:rPr>
          <w:rFonts w:cs="Sakkal Kitab"/>
          <w:rtl/>
        </w:rPr>
        <w:t>اللهم تب علينا لنتوب</w:t>
      </w:r>
    </w:p>
    <w:p w14:paraId="62FE41F2"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ارزقنا التوبة النصوح</w:t>
      </w:r>
    </w:p>
    <w:p w14:paraId="390C4053"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أغثنا، اللهم أغثنا، اللهم أغثنا،</w:t>
      </w:r>
    </w:p>
    <w:p w14:paraId="4795A3C9"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أنزل علينا الغيث ولا تجعلنا من القانطين</w:t>
      </w:r>
    </w:p>
    <w:p w14:paraId="251A8059"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أنت الله لا إله إلا أنت، أنت الغني ونحن الفقراء، أنزل علينا الغيث، واجعلْ ما أنزلتَ لنا قوتًا وبلاغًا إلى حين</w:t>
      </w:r>
    </w:p>
    <w:p w14:paraId="03DDF505" w14:textId="77777777" w:rsidR="00F631EC" w:rsidRPr="00F631EC" w:rsidRDefault="00F631EC" w:rsidP="002C0B6A">
      <w:pPr>
        <w:bidi/>
        <w:spacing w:before="160" w:after="0" w:line="360" w:lineRule="auto"/>
        <w:ind w:firstLine="397"/>
        <w:jc w:val="lowKashida"/>
        <w:rPr>
          <w:rFonts w:cs="Sakkal Kitab"/>
        </w:rPr>
      </w:pPr>
      <w:r w:rsidRPr="00F631EC">
        <w:rPr>
          <w:rFonts w:cs="Sakkal Kitab"/>
        </w:rPr>
        <w:t xml:space="preserve"> </w:t>
      </w:r>
      <w:r w:rsidRPr="00F631EC">
        <w:rPr>
          <w:rFonts w:cs="Sakkal Kitab"/>
          <w:rtl/>
        </w:rPr>
        <w:t>اللهم أغثنا، غيثاً مغيثاً، هنيئاً مريئاً، مجللا سحاء عاماً دائماً، نافعاً غير ضار، عاجلاً غير آجل</w:t>
      </w:r>
      <w:r w:rsidRPr="00F631EC">
        <w:rPr>
          <w:rFonts w:cs="Sakkal Kitab"/>
        </w:rPr>
        <w:t>.</w:t>
      </w:r>
    </w:p>
    <w:p w14:paraId="750D7F9A"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تحيي به البلاد، وتغيث به العباد، وتجعله رحمة، للحاضر والباد</w:t>
      </w:r>
      <w:r w:rsidRPr="00F631EC">
        <w:rPr>
          <w:rFonts w:cs="Sakkal Kitab"/>
        </w:rPr>
        <w:t>.</w:t>
      </w:r>
    </w:p>
    <w:p w14:paraId="72BDB053" w14:textId="77777777"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سقيا رحمة، لا سقيا عذاب، ولا هدم، ولا بلاء، ولا غرق</w:t>
      </w:r>
      <w:r w:rsidRPr="00F631EC">
        <w:rPr>
          <w:rFonts w:cs="Sakkal Kitab"/>
        </w:rPr>
        <w:t>.</w:t>
      </w:r>
    </w:p>
    <w:p w14:paraId="281FDF8A" w14:textId="7BE5290A"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أنبت لنا الزرع، وأدرَّ لنا الضرع، وأنزل علينا من بركاتك، واجعل ما أنزلته علينا، قوة لنا على طاعتك</w:t>
      </w:r>
      <w:r w:rsidR="002C0B6A">
        <w:rPr>
          <w:rFonts w:cs="Sakkal Kitab"/>
          <w:rtl/>
        </w:rPr>
        <w:t>،</w:t>
      </w:r>
      <w:r w:rsidRPr="00F631EC">
        <w:rPr>
          <w:rFonts w:cs="Sakkal Kitab"/>
          <w:rtl/>
        </w:rPr>
        <w:t xml:space="preserve"> وبلاغاً إلى حين</w:t>
      </w:r>
      <w:r w:rsidRPr="00F631EC">
        <w:rPr>
          <w:rFonts w:cs="Sakkal Kitab"/>
        </w:rPr>
        <w:t>.</w:t>
      </w:r>
    </w:p>
    <w:p w14:paraId="57786222" w14:textId="3E621BB2" w:rsidR="00F631EC" w:rsidRPr="00F631EC" w:rsidRDefault="00F631EC" w:rsidP="002C0B6A">
      <w:pPr>
        <w:bidi/>
        <w:spacing w:before="160" w:after="0" w:line="360" w:lineRule="auto"/>
        <w:ind w:firstLine="397"/>
        <w:jc w:val="lowKashida"/>
        <w:rPr>
          <w:rFonts w:cs="Sakkal Kitab"/>
        </w:rPr>
      </w:pPr>
      <w:r w:rsidRPr="00F631EC">
        <w:rPr>
          <w:rFonts w:cs="Sakkal Kitab"/>
          <w:rtl/>
        </w:rPr>
        <w:t>اللهم إنا خلق من خلقك</w:t>
      </w:r>
      <w:r w:rsidR="002C0B6A">
        <w:rPr>
          <w:rFonts w:cs="Sakkal Kitab"/>
          <w:rtl/>
        </w:rPr>
        <w:t>،</w:t>
      </w:r>
      <w:r w:rsidRPr="00F631EC">
        <w:rPr>
          <w:rFonts w:cs="Sakkal Kitab"/>
          <w:rtl/>
        </w:rPr>
        <w:t xml:space="preserve"> فلا تمنع عنا بذنوبنا فضلك، </w:t>
      </w:r>
      <w:r w:rsidR="002C0B6A" w:rsidRPr="002C0B6A">
        <w:rPr>
          <w:rFonts w:cs="Sakkal Kitab" w:hint="cs"/>
          <w:color w:val="00B050"/>
          <w:rtl/>
        </w:rPr>
        <w:t>﴿</w:t>
      </w:r>
      <w:r w:rsidRPr="002C0B6A">
        <w:rPr>
          <w:rFonts w:cs="Sakkal Kitab"/>
          <w:color w:val="00B050"/>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2C0B6A" w:rsidRPr="002C0B6A">
        <w:rPr>
          <w:rFonts w:cs="Sakkal Kitab" w:hint="cs"/>
          <w:color w:val="00B050"/>
          <w:rtl/>
        </w:rPr>
        <w:t>﴾</w:t>
      </w:r>
      <w:r w:rsidRPr="00F631EC">
        <w:rPr>
          <w:rFonts w:cs="Sakkal Kitab"/>
          <w:rtl/>
        </w:rPr>
        <w:t xml:space="preserve"> [البقرة: من الآية286]</w:t>
      </w:r>
      <w:r w:rsidRPr="00F631EC">
        <w:rPr>
          <w:rFonts w:cs="Sakkal Kitab"/>
        </w:rPr>
        <w:t>.</w:t>
      </w:r>
    </w:p>
    <w:p w14:paraId="11851142" w14:textId="087C4595" w:rsidR="00F578A8" w:rsidRPr="00F631EC" w:rsidRDefault="00F631EC" w:rsidP="002C0B6A">
      <w:pPr>
        <w:bidi/>
        <w:spacing w:before="160" w:after="0" w:line="360" w:lineRule="auto"/>
        <w:ind w:firstLine="397"/>
        <w:jc w:val="lowKashida"/>
        <w:rPr>
          <w:rFonts w:cs="Sakkal Kitab" w:hint="cs"/>
          <w:rtl/>
          <w:lang w:bidi="ar-EG"/>
        </w:rPr>
      </w:pPr>
      <w:r w:rsidRPr="00F631EC">
        <w:rPr>
          <w:rFonts w:cs="Sakkal Kitab"/>
          <w:rtl/>
        </w:rPr>
        <w:t>عباد الله: إن نبيكم</w:t>
      </w:r>
      <w:r w:rsidR="002C0B6A">
        <w:rPr>
          <w:rFonts w:cs="Sakkal Kitab" w:hint="cs"/>
          <w:rtl/>
          <w:lang w:bidi="ar-EG"/>
        </w:rPr>
        <w:t xml:space="preserve"> صلى الله عليه وسلم </w:t>
      </w:r>
      <w:r w:rsidRPr="00F631EC">
        <w:rPr>
          <w:rFonts w:cs="Sakkal Kitab"/>
          <w:rtl/>
        </w:rPr>
        <w:t>حينما استسقى قلب رداءه، واستقبل القبلة، ودعا ربه، وأطال الدعاء، فاقتدوا به، وألحوا في الدعاء، فإن الله يحب الملحين في الدعاء، اسألوه أن يغيث قلوبكم بالرجوع إليه، وبلدكم بإنزال الغيث عليه، وصلوا وسلموا على خاتم الأنبياء والمرسلين، وعلى آله وصحبه والتابعين لهم بإحسان إلى يوم الدين</w:t>
      </w:r>
      <w:r w:rsidRPr="00F631EC">
        <w:rPr>
          <w:rFonts w:cs="Sakkal Kitab"/>
        </w:rPr>
        <w:t>.</w:t>
      </w:r>
    </w:p>
    <w:sectPr w:rsidR="00F578A8" w:rsidRPr="00F63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Kitab">
    <w:panose1 w:val="00000000000000000000"/>
    <w:charset w:val="B2"/>
    <w:family w:val="auto"/>
    <w:pitch w:val="variable"/>
    <w:sig w:usb0="80002083" w:usb1="8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C"/>
    <w:rsid w:val="002C0B6A"/>
    <w:rsid w:val="00366A63"/>
    <w:rsid w:val="0051311F"/>
    <w:rsid w:val="0057236F"/>
    <w:rsid w:val="005A7659"/>
    <w:rsid w:val="009755D1"/>
    <w:rsid w:val="00F578A8"/>
    <w:rsid w:val="00F63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DD5B"/>
  <w15:chartTrackingRefBased/>
  <w15:docId w15:val="{DCF355F7-CA4D-4369-AAE6-D3E8998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albadry</dc:creator>
  <cp:keywords/>
  <dc:description/>
  <cp:lastModifiedBy>albadry</cp:lastModifiedBy>
  <cp:revision>2</cp:revision>
  <dcterms:created xsi:type="dcterms:W3CDTF">2024-07-02T08:57:00Z</dcterms:created>
  <dcterms:modified xsi:type="dcterms:W3CDTF">2024-07-02T09:06:00Z</dcterms:modified>
</cp:coreProperties>
</file>